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BB2F78" w:rsidRDefault="0081254A" w:rsidP="00BB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F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2F78" w:rsidRPr="00BB2F78">
        <w:rPr>
          <w:rFonts w:ascii="Times New Roman" w:hAnsi="Times New Roman" w:cs="Times New Roman"/>
          <w:sz w:val="28"/>
          <w:szCs w:val="28"/>
          <w:lang w:val="uk-UA"/>
        </w:rPr>
        <w:t>проект нової редакції Статуту ХДУ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BB2F78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="00E2403C"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 xml:space="preserve">ректора університету </w:t>
      </w:r>
      <w:r w:rsidR="00BB2F78" w:rsidRPr="00BB2F78">
        <w:rPr>
          <w:rFonts w:ascii="Times New Roman" w:hAnsi="Times New Roman" w:cs="Times New Roman"/>
          <w:sz w:val="28"/>
          <w:szCs w:val="28"/>
          <w:lang w:val="uk-UA"/>
        </w:rPr>
        <w:t xml:space="preserve">Стратонова В.М. </w:t>
      </w:r>
      <w:r w:rsidR="00E2403C" w:rsidRPr="00BB2F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2F78" w:rsidRPr="00BB2F78">
        <w:rPr>
          <w:rFonts w:ascii="Times New Roman" w:hAnsi="Times New Roman" w:cs="Times New Roman"/>
          <w:sz w:val="28"/>
          <w:szCs w:val="28"/>
          <w:lang w:val="uk-UA"/>
        </w:rPr>
        <w:t>проект нової редакції Статуту ХДУ</w:t>
      </w:r>
      <w:r w:rsidR="00C0035A" w:rsidRPr="00BB2F7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6D143E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6D14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B2F78" w:rsidRPr="00BB2F78" w:rsidRDefault="00BB2F78" w:rsidP="00BB2F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7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B2F7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B2F78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Статуту пункт щодо терміну обрання Конференції трудового колективу на 5 років з ротацією 1 раз на рік.</w:t>
      </w:r>
    </w:p>
    <w:p w:rsidR="00E064BC" w:rsidRPr="00BB2F78" w:rsidRDefault="00BB2F78" w:rsidP="00BB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78">
        <w:rPr>
          <w:rFonts w:ascii="Times New Roman" w:hAnsi="Times New Roman" w:cs="Times New Roman"/>
          <w:sz w:val="28"/>
          <w:szCs w:val="28"/>
          <w:lang w:val="uk-UA"/>
        </w:rPr>
        <w:t>2. Рекомендувати проект нової редакції Статуту ХДУ до погодження на Конференції трудового колективу університету.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F78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B2F7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BB2F78"/>
    <w:rsid w:val="00C0035A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2016-04-21T08:21:00Z</dcterms:modified>
</cp:coreProperties>
</file>